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64" w:rsidRDefault="00231864" w:rsidP="00231864">
      <w:pPr>
        <w:spacing w:after="120"/>
        <w:jc w:val="center"/>
        <w:rPr>
          <w:rFonts w:ascii="Bookman Old Style" w:hAnsi="Bookman Old Style"/>
          <w:b/>
          <w:sz w:val="28"/>
          <w:szCs w:val="28"/>
        </w:rPr>
      </w:pPr>
      <w:r>
        <w:rPr>
          <w:rFonts w:ascii="Bookman Old Style" w:hAnsi="Bookman Old Style"/>
          <w:b/>
          <w:sz w:val="28"/>
          <w:szCs w:val="28"/>
        </w:rPr>
        <w:t xml:space="preserve">Conférence du </w:t>
      </w:r>
      <w:r w:rsidRPr="009B124D">
        <w:rPr>
          <w:rFonts w:ascii="Bookman Old Style" w:hAnsi="Bookman Old Style"/>
          <w:b/>
          <w:sz w:val="28"/>
          <w:szCs w:val="28"/>
        </w:rPr>
        <w:t>21 novembre 2019</w:t>
      </w:r>
      <w:r>
        <w:rPr>
          <w:rFonts w:ascii="Bookman Old Style" w:hAnsi="Bookman Old Style"/>
          <w:b/>
          <w:sz w:val="28"/>
          <w:szCs w:val="28"/>
        </w:rPr>
        <w:t xml:space="preserve"> 19h30</w:t>
      </w:r>
    </w:p>
    <w:p w:rsidR="00231864" w:rsidRDefault="00231864" w:rsidP="00231864">
      <w:pPr>
        <w:spacing w:after="120"/>
        <w:jc w:val="center"/>
        <w:rPr>
          <w:rFonts w:ascii="Bookman Old Style" w:hAnsi="Bookman Old Style"/>
          <w:b/>
          <w:sz w:val="28"/>
          <w:szCs w:val="28"/>
        </w:rPr>
      </w:pPr>
      <w:r w:rsidRPr="009B124D">
        <w:rPr>
          <w:rFonts w:ascii="Bookman Old Style" w:hAnsi="Bookman Old Style"/>
          <w:b/>
          <w:sz w:val="28"/>
          <w:szCs w:val="28"/>
        </w:rPr>
        <w:t xml:space="preserve"> Aux Gens Heureux</w:t>
      </w:r>
      <w:r>
        <w:rPr>
          <w:rFonts w:ascii="Bookman Old Style" w:hAnsi="Bookman Old Style"/>
          <w:b/>
          <w:sz w:val="28"/>
          <w:szCs w:val="28"/>
        </w:rPr>
        <w:t xml:space="preserve"> à Eguilles</w:t>
      </w:r>
    </w:p>
    <w:p w:rsidR="00231864" w:rsidRDefault="00231864" w:rsidP="00231864">
      <w:pPr>
        <w:spacing w:after="0" w:line="240" w:lineRule="auto"/>
        <w:jc w:val="center"/>
        <w:rPr>
          <w:rFonts w:ascii="Bookman Old Style" w:hAnsi="Bookman Old Style" w:cs="Arial"/>
          <w:b/>
          <w:color w:val="323E4C"/>
          <w:sz w:val="28"/>
          <w:szCs w:val="28"/>
        </w:rPr>
      </w:pPr>
      <w:r>
        <w:rPr>
          <w:rFonts w:ascii="Bookman Old Style" w:hAnsi="Bookman Old Style"/>
          <w:b/>
          <w:sz w:val="28"/>
          <w:szCs w:val="28"/>
        </w:rPr>
        <w:t>Intervenant</w:t>
      </w:r>
      <w:r>
        <w:rPr>
          <w:rFonts w:ascii="Bookman Old Style" w:hAnsi="Bookman Old Style" w:cs="Arial"/>
          <w:b/>
          <w:color w:val="323E4C"/>
          <w:sz w:val="28"/>
          <w:szCs w:val="28"/>
        </w:rPr>
        <w:t xml:space="preserve"> : </w:t>
      </w:r>
      <w:r w:rsidR="009B124D" w:rsidRPr="009B124D">
        <w:rPr>
          <w:rFonts w:ascii="Bookman Old Style" w:hAnsi="Bookman Old Style"/>
          <w:b/>
          <w:sz w:val="28"/>
          <w:szCs w:val="28"/>
        </w:rPr>
        <w:t>Marcel Crest</w:t>
      </w:r>
      <w:r>
        <w:rPr>
          <w:rFonts w:ascii="Bookman Old Style" w:hAnsi="Bookman Old Style"/>
          <w:b/>
          <w:sz w:val="28"/>
          <w:szCs w:val="28"/>
        </w:rPr>
        <w:t xml:space="preserve"> </w:t>
      </w:r>
    </w:p>
    <w:p w:rsidR="009B124D" w:rsidRPr="00231864" w:rsidRDefault="00231864" w:rsidP="00231864">
      <w:pPr>
        <w:spacing w:after="0" w:line="240" w:lineRule="auto"/>
        <w:jc w:val="center"/>
        <w:rPr>
          <w:rFonts w:ascii="Bookman Old Style" w:hAnsi="Bookman Old Style" w:cs="Arial"/>
          <w:b/>
          <w:color w:val="323E4C"/>
          <w:sz w:val="28"/>
          <w:szCs w:val="28"/>
        </w:rPr>
      </w:pPr>
      <w:r w:rsidRPr="00231864">
        <w:rPr>
          <w:rFonts w:ascii="Bookman Old Style" w:hAnsi="Bookman Old Style" w:cs="Arial"/>
          <w:b/>
          <w:color w:val="323E4C"/>
          <w:sz w:val="28"/>
          <w:szCs w:val="28"/>
        </w:rPr>
        <w:t>Directeur de Recherche Emérite au CNRS</w:t>
      </w:r>
      <w:r>
        <w:rPr>
          <w:rFonts w:ascii="Bookman Old Style" w:hAnsi="Bookman Old Style" w:cs="Arial"/>
          <w:b/>
          <w:color w:val="323E4C"/>
          <w:sz w:val="28"/>
          <w:szCs w:val="28"/>
        </w:rPr>
        <w:t xml:space="preserve"> </w:t>
      </w:r>
    </w:p>
    <w:p w:rsidR="009B124D" w:rsidRPr="009B124D" w:rsidRDefault="009B124D" w:rsidP="009B124D">
      <w:pPr>
        <w:pStyle w:val="Textebrut"/>
        <w:jc w:val="center"/>
        <w:rPr>
          <w:rFonts w:ascii="Bookman Old Style" w:hAnsi="Bookman Old Style"/>
          <w:b/>
          <w:sz w:val="28"/>
          <w:szCs w:val="28"/>
        </w:rPr>
      </w:pPr>
    </w:p>
    <w:p w:rsidR="009B124D" w:rsidRPr="009B124D" w:rsidRDefault="009B124D" w:rsidP="009B124D">
      <w:pPr>
        <w:pStyle w:val="Textebrut"/>
        <w:rPr>
          <w:rFonts w:ascii="Bookman Old Style" w:hAnsi="Bookman Old Style"/>
        </w:rPr>
      </w:pPr>
    </w:p>
    <w:p w:rsidR="009B124D" w:rsidRPr="009B124D" w:rsidRDefault="009B124D" w:rsidP="009B124D">
      <w:pPr>
        <w:pStyle w:val="Textebrut"/>
        <w:rPr>
          <w:rFonts w:ascii="Bookman Old Style" w:hAnsi="Bookman Old Style"/>
        </w:rPr>
      </w:pPr>
    </w:p>
    <w:p w:rsidR="009B124D" w:rsidRPr="009B124D" w:rsidRDefault="009B124D" w:rsidP="009B124D">
      <w:pPr>
        <w:pStyle w:val="Textebrut"/>
        <w:rPr>
          <w:rFonts w:ascii="Bookman Old Style" w:hAnsi="Bookman Old Style"/>
        </w:rPr>
      </w:pPr>
    </w:p>
    <w:p w:rsidR="009B124D" w:rsidRDefault="009B124D" w:rsidP="00231864">
      <w:pPr>
        <w:pStyle w:val="Textebrut"/>
        <w:jc w:val="center"/>
        <w:rPr>
          <w:rFonts w:ascii="Bookman Old Style" w:hAnsi="Bookman Old Style"/>
          <w:b/>
          <w:sz w:val="28"/>
          <w:szCs w:val="28"/>
        </w:rPr>
      </w:pPr>
      <w:r w:rsidRPr="009B124D">
        <w:rPr>
          <w:rFonts w:ascii="Bookman Old Style" w:hAnsi="Bookman Old Style"/>
          <w:b/>
          <w:sz w:val="28"/>
          <w:szCs w:val="28"/>
        </w:rPr>
        <w:t>Le cerveau créatif.</w:t>
      </w:r>
    </w:p>
    <w:p w:rsidR="00231864" w:rsidRPr="009B124D" w:rsidRDefault="00231864" w:rsidP="00231864">
      <w:pPr>
        <w:pStyle w:val="Textebrut"/>
        <w:jc w:val="center"/>
        <w:rPr>
          <w:rFonts w:ascii="Bookman Old Style" w:hAnsi="Bookman Old Style"/>
          <w:b/>
          <w:sz w:val="28"/>
          <w:szCs w:val="28"/>
        </w:rPr>
      </w:pPr>
    </w:p>
    <w:p w:rsidR="00231864" w:rsidRDefault="009B124D" w:rsidP="00231864">
      <w:pPr>
        <w:pStyle w:val="Textebrut"/>
        <w:jc w:val="center"/>
        <w:rPr>
          <w:rFonts w:ascii="Bookman Old Style" w:hAnsi="Bookman Old Style"/>
          <w:b/>
          <w:sz w:val="24"/>
          <w:szCs w:val="24"/>
        </w:rPr>
      </w:pPr>
      <w:r w:rsidRPr="00231864">
        <w:rPr>
          <w:rFonts w:ascii="Bookman Old Style" w:hAnsi="Bookman Old Style"/>
          <w:b/>
          <w:sz w:val="24"/>
          <w:szCs w:val="24"/>
        </w:rPr>
        <w:t xml:space="preserve">Comment expliquer la créativité, est-ce toujours un don, </w:t>
      </w:r>
    </w:p>
    <w:p w:rsidR="009B124D" w:rsidRPr="00231864" w:rsidRDefault="009B124D" w:rsidP="00231864">
      <w:pPr>
        <w:pStyle w:val="Textebrut"/>
        <w:jc w:val="center"/>
        <w:rPr>
          <w:rFonts w:ascii="Bookman Old Style" w:hAnsi="Bookman Old Style"/>
          <w:b/>
          <w:sz w:val="24"/>
          <w:szCs w:val="24"/>
        </w:rPr>
      </w:pPr>
      <w:proofErr w:type="gramStart"/>
      <w:r w:rsidRPr="00231864">
        <w:rPr>
          <w:rFonts w:ascii="Bookman Old Style" w:hAnsi="Bookman Old Style"/>
          <w:b/>
          <w:sz w:val="24"/>
          <w:szCs w:val="24"/>
        </w:rPr>
        <w:t>les</w:t>
      </w:r>
      <w:proofErr w:type="gramEnd"/>
      <w:r w:rsidRPr="00231864">
        <w:rPr>
          <w:rFonts w:ascii="Bookman Old Style" w:hAnsi="Bookman Old Style"/>
          <w:b/>
          <w:sz w:val="24"/>
          <w:szCs w:val="24"/>
        </w:rPr>
        <w:t xml:space="preserve"> génies sont-ils différents, comment fonctionne leur cerveau?</w:t>
      </w:r>
    </w:p>
    <w:p w:rsidR="009B124D" w:rsidRPr="009B124D" w:rsidRDefault="009B124D" w:rsidP="009B124D">
      <w:pPr>
        <w:pStyle w:val="Textebrut"/>
        <w:rPr>
          <w:rFonts w:ascii="Bookman Old Style" w:hAnsi="Bookman Old Style"/>
          <w:sz w:val="24"/>
          <w:szCs w:val="24"/>
        </w:rPr>
      </w:pPr>
    </w:p>
    <w:p w:rsidR="009B124D" w:rsidRPr="009B124D" w:rsidRDefault="009B124D" w:rsidP="009B124D">
      <w:pPr>
        <w:pStyle w:val="Textebrut"/>
        <w:rPr>
          <w:rFonts w:ascii="Bookman Old Style" w:hAnsi="Bookman Old Style"/>
          <w:sz w:val="24"/>
          <w:szCs w:val="24"/>
        </w:rPr>
      </w:pPr>
      <w:r>
        <w:rPr>
          <w:rFonts w:ascii="Bookman Old Style" w:hAnsi="Bookman Old Style"/>
          <w:sz w:val="24"/>
          <w:szCs w:val="24"/>
        </w:rPr>
        <w:t xml:space="preserve"> A partir d'</w:t>
      </w:r>
      <w:r w:rsidRPr="009B124D">
        <w:rPr>
          <w:rFonts w:ascii="Bookman Old Style" w:hAnsi="Bookman Old Style"/>
          <w:sz w:val="24"/>
          <w:szCs w:val="24"/>
        </w:rPr>
        <w:t>exemples tirés de la peinture, de la musique, de la littérature, des sciences et de la psychiatrie nous tenterons d’établir un lien dans les mécanismes de la créativité et du génie. Est-ce toujours un don, quel rôle joue l’apprentissage, comment parvenir à cet état mental si particulier, à moins que nous soyons paralysés par l’angoisse de la page blanche. A l'interface entre la psychologie, la philosophie, la sociologie et la psychiatrie, les travaux sur les mécanismes de la créativité sont multiples et complexes. Sans être exhaustif, nous ver</w:t>
      </w:r>
      <w:r>
        <w:rPr>
          <w:rFonts w:ascii="Bookman Old Style" w:hAnsi="Bookman Old Style"/>
          <w:sz w:val="24"/>
          <w:szCs w:val="24"/>
        </w:rPr>
        <w:t>r</w:t>
      </w:r>
      <w:r w:rsidRPr="009B124D">
        <w:rPr>
          <w:rFonts w:ascii="Bookman Old Style" w:hAnsi="Bookman Old Style"/>
          <w:sz w:val="24"/>
          <w:szCs w:val="24"/>
        </w:rPr>
        <w:t xml:space="preserve">ons l’éclairage apporté par  les neurosciences, sans parvenir, pour le moment, à en percer tous les mystères.  </w:t>
      </w:r>
    </w:p>
    <w:p w:rsidR="009B124D" w:rsidRPr="009B124D" w:rsidRDefault="009B124D" w:rsidP="009B124D">
      <w:pPr>
        <w:pStyle w:val="Textebrut"/>
        <w:rPr>
          <w:rFonts w:ascii="Bookman Old Style" w:hAnsi="Bookman Old Style"/>
        </w:rPr>
      </w:pPr>
    </w:p>
    <w:p w:rsidR="00231864" w:rsidRPr="00287DCB" w:rsidRDefault="00231864" w:rsidP="00231864">
      <w:pPr>
        <w:spacing w:after="0" w:line="240" w:lineRule="auto"/>
        <w:rPr>
          <w:rFonts w:ascii="Arial" w:hAnsi="Arial" w:cs="Arial"/>
          <w:b/>
          <w:color w:val="323E4C"/>
          <w:sz w:val="36"/>
          <w:szCs w:val="36"/>
        </w:rPr>
      </w:pPr>
    </w:p>
    <w:p w:rsidR="00231864" w:rsidRDefault="00231864" w:rsidP="00231864">
      <w:pPr>
        <w:rPr>
          <w:rFonts w:ascii="Arial" w:hAnsi="Arial" w:cs="Arial"/>
          <w:b/>
          <w:color w:val="323E4C"/>
          <w:sz w:val="24"/>
          <w:szCs w:val="24"/>
        </w:rPr>
      </w:pPr>
    </w:p>
    <w:p w:rsidR="003C650E" w:rsidRPr="009B124D" w:rsidRDefault="003C650E">
      <w:pPr>
        <w:rPr>
          <w:rFonts w:ascii="Bookman Old Style" w:hAnsi="Bookman Old Style"/>
        </w:rPr>
      </w:pPr>
    </w:p>
    <w:sectPr w:rsidR="003C650E" w:rsidRPr="009B124D" w:rsidSect="003C6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24D"/>
    <w:rsid w:val="00020B0B"/>
    <w:rsid w:val="00231864"/>
    <w:rsid w:val="003C650E"/>
    <w:rsid w:val="009B1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9B124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B124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096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Guenier</dc:creator>
  <cp:lastModifiedBy>Genevieve Guenier</cp:lastModifiedBy>
  <cp:revision>2</cp:revision>
  <cp:lastPrinted>2019-10-18T06:32:00Z</cp:lastPrinted>
  <dcterms:created xsi:type="dcterms:W3CDTF">2019-10-18T06:16:00Z</dcterms:created>
  <dcterms:modified xsi:type="dcterms:W3CDTF">2019-10-18T06:32:00Z</dcterms:modified>
</cp:coreProperties>
</file>